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1D472" w14:textId="77777777" w:rsidR="001614AB" w:rsidRDefault="003729CC">
      <w:r>
        <w:t>小說考題</w:t>
      </w:r>
    </w:p>
    <w:p w14:paraId="39300456" w14:textId="15996A59" w:rsidR="003729CC" w:rsidRDefault="003729CC">
      <w:r>
        <w:t>2022/6/2</w:t>
      </w:r>
      <w:r w:rsidR="004079D2">
        <w:t>,3:00-</w:t>
      </w:r>
      <w:r w:rsidR="007B783C">
        <w:t>5</w:t>
      </w:r>
      <w:r>
        <w:t>:00</w:t>
      </w:r>
      <w:r>
        <w:rPr>
          <w:rFonts w:hint="eastAsia"/>
        </w:rPr>
        <w:t>（兩小時）</w:t>
      </w:r>
    </w:p>
    <w:p w14:paraId="022338CE" w14:textId="77777777" w:rsidR="003729CC" w:rsidRDefault="003729CC"/>
    <w:p w14:paraId="1C46D6FC" w14:textId="77777777" w:rsidR="004079D2" w:rsidRDefault="004079D2" w:rsidP="00FE08C0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試比較〈某夜在鹿鎮〉、〈嫁妝一牛車〉、〈從前從前有個蒲島太郎〉</w:t>
      </w:r>
      <w:r w:rsidR="00E66A7B">
        <w:rPr>
          <w:rFonts w:hint="eastAsia"/>
        </w:rPr>
        <w:t>中關於家庭的存續與空洞化的思考。</w:t>
      </w:r>
      <w:r w:rsidR="00FE08C0">
        <w:rPr>
          <w:rFonts w:hint="eastAsia"/>
        </w:rPr>
        <w:t>在特定的社會條件下，空洞化是存續的必要條件嗎</w:t>
      </w:r>
      <w:r w:rsidR="00FE08C0">
        <w:rPr>
          <w:rFonts w:hint="eastAsia"/>
        </w:rPr>
        <w:t>?</w:t>
      </w:r>
      <w:r w:rsidR="00287763">
        <w:rPr>
          <w:rFonts w:hint="eastAsia"/>
        </w:rPr>
        <w:t>為什麼？</w:t>
      </w:r>
    </w:p>
    <w:p w14:paraId="64B2321A" w14:textId="77777777" w:rsidR="00FE08C0" w:rsidRDefault="00287763" w:rsidP="00FE08C0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試分析</w:t>
      </w:r>
      <w:r w:rsidR="00FE08C0">
        <w:rPr>
          <w:rFonts w:hint="eastAsia"/>
        </w:rPr>
        <w:t>〈</w:t>
      </w:r>
      <w:r>
        <w:rPr>
          <w:rFonts w:hint="eastAsia"/>
        </w:rPr>
        <w:t>少年維特的煩惱導讀</w:t>
      </w:r>
      <w:r w:rsidR="00FE08C0">
        <w:rPr>
          <w:rFonts w:hint="eastAsia"/>
        </w:rPr>
        <w:t>〉</w:t>
      </w:r>
      <w:r>
        <w:rPr>
          <w:rFonts w:hint="eastAsia"/>
        </w:rPr>
        <w:t>中的愛、寫作與病。</w:t>
      </w:r>
    </w:p>
    <w:p w14:paraId="2338F4E6" w14:textId="77777777" w:rsidR="004079D2" w:rsidRPr="004079D2" w:rsidRDefault="004079D2"/>
    <w:p w14:paraId="5B17F325" w14:textId="77777777" w:rsidR="003729CC" w:rsidRDefault="003729CC"/>
    <w:sectPr w:rsidR="003729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A4D2A"/>
    <w:multiLevelType w:val="hybridMultilevel"/>
    <w:tmpl w:val="F19A45C6"/>
    <w:lvl w:ilvl="0" w:tplc="980216E0">
      <w:start w:val="1"/>
      <w:numFmt w:val="taiwaneseCountingThousand"/>
      <w:lvlText w:val="%1，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1535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9CC"/>
    <w:rsid w:val="001614AB"/>
    <w:rsid w:val="00287763"/>
    <w:rsid w:val="003729CC"/>
    <w:rsid w:val="004079D2"/>
    <w:rsid w:val="006E6CFF"/>
    <w:rsid w:val="007B783C"/>
    <w:rsid w:val="00E66A7B"/>
    <w:rsid w:val="00FE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A6175"/>
  <w15:chartTrackingRefBased/>
  <w15:docId w15:val="{6B1E2AA5-F294-4F92-9F12-68AAABBA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8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ncnu</dc:creator>
  <cp:keywords/>
  <dc:description/>
  <cp:lastModifiedBy>phang yu kang</cp:lastModifiedBy>
  <cp:revision>3</cp:revision>
  <dcterms:created xsi:type="dcterms:W3CDTF">2022-06-02T05:19:00Z</dcterms:created>
  <dcterms:modified xsi:type="dcterms:W3CDTF">2022-06-02T05:58:00Z</dcterms:modified>
</cp:coreProperties>
</file>